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93" w:rsidRPr="006C6793" w:rsidRDefault="006C6793" w:rsidP="006C679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6C6793" w:rsidRDefault="006C6793" w:rsidP="006C6793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6C6793" w:rsidRDefault="006C6793" w:rsidP="006C6793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42555">
        <w:rPr>
          <w:rFonts w:asciiTheme="majorEastAsia" w:eastAsiaTheme="majorEastAsia" w:hAnsiTheme="majorEastAsia" w:hint="eastAsia"/>
          <w:b/>
          <w:sz w:val="44"/>
          <w:szCs w:val="44"/>
        </w:rPr>
        <w:t>第三届学生创业设计大赛活动方案</w:t>
      </w:r>
    </w:p>
    <w:p w:rsidR="00142555" w:rsidRPr="00142555" w:rsidRDefault="00142555" w:rsidP="006C6793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为了认真贯彻党中央、国务院“大众创业，万众创新”的精神，为了激发学生创业梦想，营造创业氛围，推动创业活动的开展，特举办第三届学生创业设计大赛。</w:t>
      </w:r>
    </w:p>
    <w:p w:rsidR="006C6793" w:rsidRPr="006C6793" w:rsidRDefault="006C6793" w:rsidP="000E241F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C6793">
        <w:rPr>
          <w:rFonts w:ascii="仿宋" w:eastAsia="仿宋" w:hAnsi="仿宋" w:hint="eastAsia"/>
          <w:b/>
          <w:sz w:val="32"/>
          <w:szCs w:val="32"/>
        </w:rPr>
        <w:t>一、大赛时间及组织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时间：2017年10月15日至2017年12月30日</w:t>
      </w:r>
    </w:p>
    <w:p w:rsidR="006C6793" w:rsidRDefault="006C6793" w:rsidP="000E241F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主办单位：学生创业指导办公室、财贸教研室、校团委</w:t>
      </w:r>
    </w:p>
    <w:p w:rsidR="000E241F" w:rsidRPr="006C6793" w:rsidRDefault="000E241F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协办单位：创业协会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评委组成：学校专业教师和创业专家3-5人。</w:t>
      </w:r>
    </w:p>
    <w:p w:rsidR="006C6793" w:rsidRPr="006C6793" w:rsidRDefault="006C6793" w:rsidP="000E241F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C6793">
        <w:rPr>
          <w:rFonts w:ascii="仿宋" w:eastAsia="仿宋" w:hAnsi="仿宋" w:hint="eastAsia"/>
          <w:b/>
          <w:sz w:val="32"/>
          <w:szCs w:val="32"/>
        </w:rPr>
        <w:t>二、参赛要求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1.由各班级推荐1个团队参赛。参赛团队要求参赛者自行组成优势互补、结构合理的创业团队，并根据团队或创业项目特点冠以团队名称。另外，电子商务专业班级、创业协会、营销协会可以推荐2个团队参赛。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2.每支团队原则上人数为5人。各团队自行联系指导教师（或班主任），每名参赛者只能参加一个团队，每个团队只能以一个创业项目参赛，参赛的创业项目不限。团队确定一名参赛选手作为主要负责人。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3.参赛团队需填写1份《第三届学生创业设计大赛报名表》（11月</w:t>
      </w:r>
      <w:r w:rsidR="000E241F">
        <w:rPr>
          <w:rFonts w:ascii="仿宋" w:eastAsia="仿宋" w:hAnsi="仿宋" w:hint="eastAsia"/>
          <w:sz w:val="32"/>
          <w:szCs w:val="32"/>
        </w:rPr>
        <w:t>10</w:t>
      </w:r>
      <w:r w:rsidRPr="006C6793">
        <w:rPr>
          <w:rFonts w:ascii="仿宋" w:eastAsia="仿宋" w:hAnsi="仿宋" w:hint="eastAsia"/>
          <w:sz w:val="32"/>
          <w:szCs w:val="32"/>
        </w:rPr>
        <w:t>日前交）和提供1份《第三届学生创业设计大</w:t>
      </w:r>
      <w:r w:rsidRPr="006C6793">
        <w:rPr>
          <w:rFonts w:ascii="仿宋" w:eastAsia="仿宋" w:hAnsi="仿宋" w:hint="eastAsia"/>
          <w:sz w:val="32"/>
          <w:szCs w:val="32"/>
        </w:rPr>
        <w:lastRenderedPageBreak/>
        <w:t>赛项目计划书》（11月30日前交），参赛的创业项目应为参赛团队原创，严禁抄袭或剽窃。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4.作为比赛评比的主要依据，各参赛团队需提供创业设计大赛项目计划书电子版1份，纸质版由学生创业指导办公室统一打印。</w:t>
      </w:r>
    </w:p>
    <w:p w:rsidR="006C6793" w:rsidRPr="006C6793" w:rsidRDefault="006C6793" w:rsidP="000E241F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C6793">
        <w:rPr>
          <w:rFonts w:ascii="仿宋" w:eastAsia="仿宋" w:hAnsi="仿宋" w:hint="eastAsia"/>
          <w:b/>
          <w:sz w:val="32"/>
          <w:szCs w:val="32"/>
        </w:rPr>
        <w:t>三、赛事安排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大赛分为宣传报名和比赛两个阶段。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（一）宣传报名阶段（2017.10.15至2017.11.</w:t>
      </w:r>
      <w:r w:rsidR="000E241F">
        <w:rPr>
          <w:rFonts w:ascii="仿宋" w:eastAsia="仿宋" w:hAnsi="仿宋" w:hint="eastAsia"/>
          <w:sz w:val="32"/>
          <w:szCs w:val="32"/>
        </w:rPr>
        <w:t>10</w:t>
      </w:r>
      <w:r w:rsidRPr="006C6793">
        <w:rPr>
          <w:rFonts w:ascii="仿宋" w:eastAsia="仿宋" w:hAnsi="仿宋" w:hint="eastAsia"/>
          <w:sz w:val="32"/>
          <w:szCs w:val="32"/>
        </w:rPr>
        <w:t>）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本阶段主要进行本次大赛的策划、宣传和报名。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1．大赛宣传，针对本次大赛进行活动宣传，通过张贴海报、校园网等方式在学生中进行广泛的宣传。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2.举办创业知识讲座、成功创业者经验分享等活动。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3.各班在11月</w:t>
      </w:r>
      <w:r w:rsidR="000E241F">
        <w:rPr>
          <w:rFonts w:ascii="仿宋" w:eastAsia="仿宋" w:hAnsi="仿宋" w:hint="eastAsia"/>
          <w:sz w:val="32"/>
          <w:szCs w:val="32"/>
        </w:rPr>
        <w:t>10</w:t>
      </w:r>
      <w:r w:rsidRPr="006C6793">
        <w:rPr>
          <w:rFonts w:ascii="仿宋" w:eastAsia="仿宋" w:hAnsi="仿宋" w:hint="eastAsia"/>
          <w:sz w:val="32"/>
          <w:szCs w:val="32"/>
        </w:rPr>
        <w:t>日前推荐1个团队参加比赛，填写并提交《创业设计大赛报名表》1份。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4．11月</w:t>
      </w:r>
      <w:r w:rsidR="000E241F">
        <w:rPr>
          <w:rFonts w:ascii="仿宋" w:eastAsia="仿宋" w:hAnsi="仿宋" w:hint="eastAsia"/>
          <w:sz w:val="32"/>
          <w:szCs w:val="32"/>
        </w:rPr>
        <w:t>11</w:t>
      </w:r>
      <w:r w:rsidRPr="006C6793">
        <w:rPr>
          <w:rFonts w:ascii="仿宋" w:eastAsia="仿宋" w:hAnsi="仿宋" w:hint="eastAsia"/>
          <w:sz w:val="32"/>
          <w:szCs w:val="32"/>
        </w:rPr>
        <w:t>日至11月15日，学生创业指导办公室将组织参赛选手进行培训，学习《创业设计大赛项目计划书》的撰写要求。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5.各团队于11月30日前上交《创业设计大赛项目计划书》1份。</w:t>
      </w:r>
    </w:p>
    <w:p w:rsidR="006C6793" w:rsidRPr="006C6793" w:rsidRDefault="00142555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二</w:t>
      </w:r>
      <w:r w:rsidRPr="006C6793">
        <w:rPr>
          <w:rFonts w:ascii="仿宋" w:eastAsia="仿宋" w:hAnsi="仿宋" w:hint="eastAsia"/>
          <w:sz w:val="32"/>
          <w:szCs w:val="32"/>
        </w:rPr>
        <w:t>）</w:t>
      </w:r>
      <w:r w:rsidR="006C6793" w:rsidRPr="006C6793">
        <w:rPr>
          <w:rFonts w:ascii="仿宋" w:eastAsia="仿宋" w:hAnsi="仿宋" w:hint="eastAsia"/>
          <w:sz w:val="32"/>
          <w:szCs w:val="32"/>
        </w:rPr>
        <w:t>比赛阶段（2017.12.5至2017.12.25）</w:t>
      </w:r>
    </w:p>
    <w:p w:rsidR="006C6793" w:rsidRPr="006C6793" w:rsidRDefault="006C6793" w:rsidP="000E241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比赛分预赛、初赛和决赛三个阶段：</w:t>
      </w:r>
    </w:p>
    <w:p w:rsidR="000E241F" w:rsidRDefault="006C6793" w:rsidP="000E241F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第一阶段：预赛，2017年12月1日—5日。根据各班</w:t>
      </w:r>
      <w:bookmarkStart w:id="0" w:name="_GoBack"/>
      <w:bookmarkEnd w:id="0"/>
    </w:p>
    <w:p w:rsidR="000E241F" w:rsidRDefault="000E241F" w:rsidP="000E241F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6C6793" w:rsidRPr="006C6793" w:rsidRDefault="006C6793" w:rsidP="000E241F">
      <w:pPr>
        <w:spacing w:line="600" w:lineRule="exact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lastRenderedPageBreak/>
        <w:t>团队提供的《创业设计大赛项目计划书》等资料，选出30名团队参加初赛。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第二阶段：初赛，2017年12月6—10日举行。初赛采用现场竞赛方式，参赛团队以幻灯片、文档、图片、视频等形式进行现场演示（时间7分钟），回答评委提问（时间8分钟），由评委根据评分细则对各参赛队进行评比。30名团队中选出前15名参加决赛。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第三阶段：决赛，2017年12月10—25日举行。决赛采用现场竞赛方式，参赛团队以幻灯片、文档、图片、视频等形式进行现场演示（时间7分钟），回答评委提问（时间8分钟），由评委（3-5人）分别根据评分细则对各参赛队进行评分，以各团队得分高低进行排名。</w:t>
      </w:r>
    </w:p>
    <w:p w:rsidR="006C6793" w:rsidRPr="006C6793" w:rsidRDefault="006C6793" w:rsidP="006C679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C6793">
        <w:rPr>
          <w:rFonts w:ascii="仿宋" w:eastAsia="仿宋" w:hAnsi="仿宋" w:hint="eastAsia"/>
          <w:b/>
          <w:sz w:val="32"/>
          <w:szCs w:val="32"/>
        </w:rPr>
        <w:t>四、奖项设置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比赛设一、二、三等奖和优秀奖若干名。1-3名评为一等奖、4-6评为二等奖、7-10名评为三等奖（前10名，奖金视企业赞助情况给予奖励），前30名评为优秀奖，分别发给获奖证书。</w:t>
      </w:r>
    </w:p>
    <w:p w:rsidR="006C6793" w:rsidRPr="006C6793" w:rsidRDefault="006C6793" w:rsidP="006C679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C6793">
        <w:rPr>
          <w:rFonts w:ascii="仿宋" w:eastAsia="仿宋" w:hAnsi="仿宋" w:hint="eastAsia"/>
          <w:b/>
          <w:sz w:val="32"/>
          <w:szCs w:val="32"/>
        </w:rPr>
        <w:t>五、展览、推荐、孵化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1.学校将参赛团队的创业项目通过学校校园网、公告栏等进行展示和宣传；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2.推荐获奖团队参加更高级别创业设计大赛；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3.结合学校扶持学生创业工作的实际情况，对创业项目</w:t>
      </w:r>
      <w:r w:rsidRPr="006C6793">
        <w:rPr>
          <w:rFonts w:ascii="仿宋" w:eastAsia="仿宋" w:hAnsi="仿宋" w:hint="eastAsia"/>
          <w:sz w:val="32"/>
          <w:szCs w:val="32"/>
        </w:rPr>
        <w:lastRenderedPageBreak/>
        <w:t>提供孵化机会，对适宜进驻电</w:t>
      </w:r>
      <w:proofErr w:type="gramStart"/>
      <w:r w:rsidRPr="006C6793">
        <w:rPr>
          <w:rFonts w:ascii="仿宋" w:eastAsia="仿宋" w:hAnsi="仿宋" w:hint="eastAsia"/>
          <w:sz w:val="32"/>
          <w:szCs w:val="32"/>
        </w:rPr>
        <w:t>商创业</w:t>
      </w:r>
      <w:proofErr w:type="gramEnd"/>
      <w:r w:rsidRPr="006C6793">
        <w:rPr>
          <w:rFonts w:ascii="仿宋" w:eastAsia="仿宋" w:hAnsi="仿宋" w:hint="eastAsia"/>
          <w:sz w:val="32"/>
          <w:szCs w:val="32"/>
        </w:rPr>
        <w:t>园的项目，学校优先给予入驻，推动参赛项目的成果转化。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Pr="006C6793">
        <w:rPr>
          <w:rFonts w:ascii="仿宋" w:eastAsia="仿宋" w:hAnsi="仿宋" w:hint="eastAsia"/>
          <w:sz w:val="32"/>
          <w:szCs w:val="32"/>
        </w:rPr>
        <w:t xml:space="preserve">广西经贸高级技工学校  </w:t>
      </w:r>
    </w:p>
    <w:p w:rsidR="006C6793" w:rsidRPr="006C6793" w:rsidRDefault="006C6793" w:rsidP="006C679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Pr="006C6793">
        <w:rPr>
          <w:rFonts w:ascii="仿宋" w:eastAsia="仿宋" w:hAnsi="仿宋" w:hint="eastAsia"/>
          <w:sz w:val="32"/>
          <w:szCs w:val="32"/>
        </w:rPr>
        <w:t>广西经贸职业技术学校</w:t>
      </w:r>
    </w:p>
    <w:p w:rsidR="00B27D55" w:rsidRPr="006C6793" w:rsidRDefault="006C6793" w:rsidP="006C6793">
      <w:pPr>
        <w:ind w:right="64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6C6793">
        <w:rPr>
          <w:rFonts w:ascii="仿宋" w:eastAsia="仿宋" w:hAnsi="仿宋" w:hint="eastAsia"/>
          <w:sz w:val="32"/>
          <w:szCs w:val="32"/>
        </w:rPr>
        <w:t>2017年10月</w:t>
      </w:r>
      <w:r>
        <w:rPr>
          <w:rFonts w:ascii="仿宋" w:eastAsia="仿宋" w:hAnsi="仿宋" w:hint="eastAsia"/>
          <w:sz w:val="32"/>
          <w:szCs w:val="32"/>
        </w:rPr>
        <w:t>2</w:t>
      </w:r>
      <w:r w:rsidRPr="006C6793">
        <w:rPr>
          <w:rFonts w:ascii="仿宋" w:eastAsia="仿宋" w:hAnsi="仿宋" w:hint="eastAsia"/>
          <w:sz w:val="32"/>
          <w:szCs w:val="32"/>
        </w:rPr>
        <w:t>0日</w:t>
      </w:r>
    </w:p>
    <w:sectPr w:rsidR="00B27D55" w:rsidRPr="006C67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2EE" w:rsidRDefault="008172EE" w:rsidP="00142555">
      <w:r>
        <w:separator/>
      </w:r>
    </w:p>
  </w:endnote>
  <w:endnote w:type="continuationSeparator" w:id="0">
    <w:p w:rsidR="008172EE" w:rsidRDefault="008172EE" w:rsidP="0014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2EE" w:rsidRDefault="008172EE" w:rsidP="00142555">
      <w:r>
        <w:separator/>
      </w:r>
    </w:p>
  </w:footnote>
  <w:footnote w:type="continuationSeparator" w:id="0">
    <w:p w:rsidR="008172EE" w:rsidRDefault="008172EE" w:rsidP="00142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93"/>
    <w:rsid w:val="000E241F"/>
    <w:rsid w:val="00142555"/>
    <w:rsid w:val="006C6793"/>
    <w:rsid w:val="008172EE"/>
    <w:rsid w:val="00B2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5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5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5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刘玉珊</dc:creator>
  <cp:lastModifiedBy>林润</cp:lastModifiedBy>
  <cp:revision>4</cp:revision>
  <cp:lastPrinted>2017-10-31T01:20:00Z</cp:lastPrinted>
  <dcterms:created xsi:type="dcterms:W3CDTF">2017-10-19T09:18:00Z</dcterms:created>
  <dcterms:modified xsi:type="dcterms:W3CDTF">2017-10-31T01:21:00Z</dcterms:modified>
</cp:coreProperties>
</file>