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center"/>
        <w:rPr>
          <w:rFonts w:ascii="Arial" w:hAnsi="Arial" w:eastAsia="微软雅黑" w:cs="Arial"/>
          <w:b/>
          <w:bCs/>
          <w:color w:val="333333"/>
          <w:kern w:val="0"/>
          <w:sz w:val="28"/>
          <w:szCs w:val="28"/>
        </w:rPr>
      </w:pPr>
      <w:r>
        <w:rPr>
          <w:rFonts w:ascii="Arial" w:hAnsi="Arial" w:eastAsia="微软雅黑" w:cs="Arial"/>
          <w:b/>
          <w:bCs/>
          <w:color w:val="333333"/>
          <w:kern w:val="0"/>
          <w:sz w:val="28"/>
          <w:szCs w:val="28"/>
        </w:rPr>
        <w:t>广西工商技师学院拆除</w:t>
      </w:r>
      <w:r>
        <w:rPr>
          <w:rFonts w:hint="eastAsia" w:ascii="Arial" w:hAnsi="Arial" w:eastAsia="微软雅黑" w:cs="Arial"/>
          <w:b/>
          <w:bCs/>
          <w:color w:val="333333"/>
          <w:kern w:val="0"/>
          <w:sz w:val="28"/>
          <w:szCs w:val="28"/>
        </w:rPr>
        <w:t>职</w:t>
      </w:r>
      <w:r>
        <w:rPr>
          <w:rFonts w:ascii="Arial" w:hAnsi="Arial" w:eastAsia="微软雅黑" w:cs="Arial"/>
          <w:b/>
          <w:bCs/>
          <w:color w:val="333333"/>
          <w:kern w:val="0"/>
          <w:sz w:val="28"/>
          <w:szCs w:val="28"/>
        </w:rPr>
        <w:t>工之家</w:t>
      </w:r>
      <w:r>
        <w:rPr>
          <w:rFonts w:hint="eastAsia" w:ascii="Arial" w:hAnsi="Arial" w:eastAsia="微软雅黑" w:cs="Arial"/>
          <w:b/>
          <w:bCs/>
          <w:color w:val="333333"/>
          <w:kern w:val="0"/>
          <w:sz w:val="28"/>
          <w:szCs w:val="28"/>
        </w:rPr>
        <w:t>楼及</w:t>
      </w:r>
      <w:r>
        <w:rPr>
          <w:rFonts w:ascii="Arial" w:hAnsi="Arial" w:eastAsia="微软雅黑" w:cs="Arial"/>
          <w:b/>
          <w:bCs/>
          <w:color w:val="333333"/>
          <w:kern w:val="0"/>
          <w:sz w:val="28"/>
          <w:szCs w:val="28"/>
        </w:rPr>
        <w:t>硬化工程项目询价采购公告</w:t>
      </w:r>
    </w:p>
    <w:p>
      <w:pPr>
        <w:widowControl/>
        <w:shd w:val="clear" w:color="auto" w:fill="FFFFFF"/>
        <w:spacing w:line="400" w:lineRule="exact"/>
        <w:ind w:left="345" w:firstLine="465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2B2B2B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400" w:lineRule="exact"/>
        <w:ind w:left="345" w:firstLine="465"/>
        <w:jc w:val="left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根据我国采购法规，经学院审批，现就我院</w:t>
      </w:r>
      <w:r>
        <w:rPr>
          <w:rFonts w:ascii="Courier New" w:hAnsi="Courier New" w:eastAsia="宋体" w:cs="Courier New"/>
          <w:b w:val="0"/>
          <w:bCs/>
          <w:kern w:val="0"/>
          <w:sz w:val="28"/>
          <w:szCs w:val="28"/>
          <w:u w:val="single"/>
        </w:rPr>
        <w:t>拆除</w:t>
      </w:r>
      <w:r>
        <w:rPr>
          <w:rFonts w:hint="eastAsia" w:ascii="Courier New" w:hAnsi="Courier New" w:eastAsia="宋体" w:cs="Courier New"/>
          <w:b w:val="0"/>
          <w:bCs/>
          <w:kern w:val="0"/>
          <w:sz w:val="28"/>
          <w:szCs w:val="28"/>
          <w:u w:val="single"/>
        </w:rPr>
        <w:t>职</w:t>
      </w:r>
      <w:r>
        <w:rPr>
          <w:rFonts w:ascii="Courier New" w:hAnsi="Courier New" w:eastAsia="宋体" w:cs="Courier New"/>
          <w:b w:val="0"/>
          <w:bCs/>
          <w:kern w:val="0"/>
          <w:sz w:val="28"/>
          <w:szCs w:val="28"/>
          <w:u w:val="single"/>
        </w:rPr>
        <w:t>工之家</w:t>
      </w:r>
      <w:r>
        <w:rPr>
          <w:rFonts w:hint="eastAsia" w:ascii="Courier New" w:hAnsi="Courier New" w:eastAsia="宋体" w:cs="Courier New"/>
          <w:b w:val="0"/>
          <w:bCs/>
          <w:kern w:val="0"/>
          <w:sz w:val="28"/>
          <w:szCs w:val="28"/>
          <w:u w:val="single"/>
        </w:rPr>
        <w:t>楼及</w:t>
      </w:r>
      <w:r>
        <w:rPr>
          <w:rFonts w:ascii="Courier New" w:hAnsi="Courier New" w:eastAsia="宋体" w:cs="Courier New"/>
          <w:b w:val="0"/>
          <w:bCs/>
          <w:kern w:val="0"/>
          <w:sz w:val="28"/>
          <w:szCs w:val="28"/>
          <w:u w:val="single"/>
        </w:rPr>
        <w:t>硬化工程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项目进行询价采购，欢迎符合条件的供应商参加报价。有关事项公告如下：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line="400" w:lineRule="exact"/>
        <w:ind w:firstLine="645"/>
        <w:jc w:val="left"/>
        <w:textAlignment w:val="baseline"/>
        <w:rPr>
          <w:rFonts w:hint="eastAsia" w:ascii="Courier New" w:hAnsi="Courier New" w:eastAsia="宋体" w:cs="Courier New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项目名称：</w:t>
      </w:r>
      <w:r>
        <w:rPr>
          <w:rFonts w:ascii="Courier New" w:hAnsi="Courier New" w:eastAsia="宋体" w:cs="Courier New"/>
          <w:b w:val="0"/>
          <w:bCs/>
          <w:kern w:val="0"/>
          <w:sz w:val="28"/>
          <w:szCs w:val="28"/>
          <w:u w:val="none"/>
        </w:rPr>
        <w:t>拆除</w:t>
      </w:r>
      <w:r>
        <w:rPr>
          <w:rFonts w:hint="eastAsia" w:ascii="Courier New" w:hAnsi="Courier New" w:eastAsia="宋体" w:cs="Courier New"/>
          <w:b w:val="0"/>
          <w:bCs/>
          <w:kern w:val="0"/>
          <w:sz w:val="28"/>
          <w:szCs w:val="28"/>
          <w:u w:val="none"/>
        </w:rPr>
        <w:t>职</w:t>
      </w:r>
      <w:r>
        <w:rPr>
          <w:rFonts w:ascii="Courier New" w:hAnsi="Courier New" w:eastAsia="宋体" w:cs="Courier New"/>
          <w:b w:val="0"/>
          <w:bCs/>
          <w:kern w:val="0"/>
          <w:sz w:val="28"/>
          <w:szCs w:val="28"/>
          <w:u w:val="none"/>
        </w:rPr>
        <w:t>工之家</w:t>
      </w:r>
      <w:r>
        <w:rPr>
          <w:rFonts w:hint="eastAsia" w:ascii="Courier New" w:hAnsi="Courier New" w:eastAsia="宋体" w:cs="Courier New"/>
          <w:b w:val="0"/>
          <w:bCs/>
          <w:kern w:val="0"/>
          <w:sz w:val="28"/>
          <w:szCs w:val="28"/>
          <w:u w:val="none"/>
        </w:rPr>
        <w:t>楼及</w:t>
      </w:r>
      <w:r>
        <w:rPr>
          <w:rFonts w:ascii="Courier New" w:hAnsi="Courier New" w:eastAsia="宋体" w:cs="Courier New"/>
          <w:b w:val="0"/>
          <w:bCs/>
          <w:kern w:val="0"/>
          <w:sz w:val="28"/>
          <w:szCs w:val="28"/>
          <w:u w:val="none"/>
        </w:rPr>
        <w:t>硬化工程</w:t>
      </w:r>
    </w:p>
    <w:p>
      <w:pPr>
        <w:widowControl/>
        <w:shd w:val="clear" w:color="auto" w:fill="FFFFFF"/>
        <w:spacing w:before="100" w:beforeAutospacing="1" w:line="400" w:lineRule="exact"/>
        <w:ind w:firstLine="645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二、采购方式：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>低价中标</w:t>
      </w:r>
    </w:p>
    <w:p>
      <w:pPr>
        <w:widowControl/>
        <w:shd w:val="clear" w:color="auto" w:fill="FFFFFF"/>
        <w:spacing w:before="100" w:beforeAutospacing="1" w:line="400" w:lineRule="exact"/>
        <w:ind w:firstLine="645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三、采购内容及要求：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拆职</w:t>
      </w:r>
      <w:r>
        <w:rPr>
          <w:rFonts w:ascii="仿宋" w:hAnsi="仿宋" w:eastAsia="仿宋"/>
          <w:sz w:val="28"/>
          <w:szCs w:val="28"/>
        </w:rPr>
        <w:t>工之家</w:t>
      </w:r>
      <w:r>
        <w:rPr>
          <w:rFonts w:hint="eastAsia" w:ascii="仿宋" w:hAnsi="仿宋" w:eastAsia="仿宋"/>
          <w:sz w:val="28"/>
          <w:szCs w:val="28"/>
        </w:rPr>
        <w:t>楼。框架</w:t>
      </w:r>
      <w:r>
        <w:rPr>
          <w:rFonts w:ascii="仿宋" w:hAnsi="仿宋" w:eastAsia="仿宋"/>
          <w:sz w:val="28"/>
          <w:szCs w:val="28"/>
        </w:rPr>
        <w:t>和砖混结构，</w:t>
      </w:r>
      <w:r>
        <w:rPr>
          <w:rFonts w:hint="eastAsia" w:ascii="仿宋" w:hAnsi="仿宋" w:eastAsia="仿宋"/>
          <w:sz w:val="28"/>
          <w:szCs w:val="28"/>
        </w:rPr>
        <w:t>楼</w:t>
      </w:r>
      <w:r>
        <w:rPr>
          <w:rFonts w:ascii="仿宋" w:hAnsi="仿宋" w:eastAsia="仿宋"/>
          <w:sz w:val="28"/>
          <w:szCs w:val="28"/>
        </w:rPr>
        <w:t>高</w:t>
      </w:r>
      <w:r>
        <w:rPr>
          <w:rFonts w:hint="eastAsia" w:ascii="仿宋" w:hAnsi="仿宋" w:eastAsia="仿宋"/>
          <w:sz w:val="28"/>
          <w:szCs w:val="28"/>
        </w:rPr>
        <w:t>21米×宽约9米×3层，约567㎡，要求</w:t>
      </w:r>
      <w:r>
        <w:rPr>
          <w:rFonts w:ascii="仿宋" w:hAnsi="仿宋" w:eastAsia="仿宋"/>
          <w:sz w:val="28"/>
          <w:szCs w:val="28"/>
        </w:rPr>
        <w:t>打碎</w:t>
      </w:r>
      <w:r>
        <w:rPr>
          <w:rFonts w:hint="eastAsia" w:ascii="仿宋" w:hAnsi="仿宋" w:eastAsia="仿宋"/>
          <w:sz w:val="28"/>
          <w:szCs w:val="28"/>
        </w:rPr>
        <w:t>就</w:t>
      </w:r>
      <w:r>
        <w:rPr>
          <w:rFonts w:ascii="仿宋" w:hAnsi="仿宋" w:eastAsia="仿宋"/>
          <w:sz w:val="28"/>
          <w:szCs w:val="28"/>
        </w:rPr>
        <w:t>地填埋。</w:t>
      </w:r>
      <w:r>
        <w:rPr>
          <w:rFonts w:hint="eastAsia" w:ascii="仿宋" w:hAnsi="仿宋" w:eastAsia="仿宋"/>
          <w:sz w:val="28"/>
          <w:szCs w:val="28"/>
          <w:lang w:eastAsia="zh-CN"/>
        </w:rPr>
        <w:t>拆除时要求做安全防护，选择星期六、日进行。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、5号</w:t>
      </w:r>
      <w:r>
        <w:rPr>
          <w:rFonts w:ascii="仿宋" w:hAnsi="仿宋" w:eastAsia="仿宋"/>
          <w:sz w:val="28"/>
          <w:szCs w:val="28"/>
        </w:rPr>
        <w:t>楼后，</w:t>
      </w:r>
      <w:r>
        <w:rPr>
          <w:rFonts w:hint="eastAsia" w:ascii="仿宋" w:hAnsi="仿宋" w:eastAsia="仿宋"/>
          <w:sz w:val="28"/>
          <w:szCs w:val="28"/>
        </w:rPr>
        <w:t>一层浴</w:t>
      </w:r>
      <w:r>
        <w:rPr>
          <w:rFonts w:ascii="仿宋" w:hAnsi="仿宋" w:eastAsia="仿宋"/>
          <w:sz w:val="28"/>
          <w:szCs w:val="28"/>
        </w:rPr>
        <w:t>室</w:t>
      </w:r>
      <w:r>
        <w:rPr>
          <w:rFonts w:hint="eastAsia" w:ascii="仿宋" w:hAnsi="仿宋" w:eastAsia="仿宋"/>
          <w:sz w:val="28"/>
          <w:szCs w:val="28"/>
        </w:rPr>
        <w:t>拆除并</w:t>
      </w:r>
      <w:r>
        <w:rPr>
          <w:rFonts w:ascii="仿宋" w:hAnsi="仿宋" w:eastAsia="仿宋"/>
          <w:sz w:val="28"/>
          <w:szCs w:val="28"/>
        </w:rPr>
        <w:t>清理</w:t>
      </w:r>
      <w:r>
        <w:rPr>
          <w:rFonts w:hint="eastAsia" w:ascii="仿宋" w:hAnsi="仿宋" w:eastAsia="仿宋"/>
          <w:sz w:val="28"/>
          <w:szCs w:val="28"/>
        </w:rPr>
        <w:t>，要求</w:t>
      </w:r>
      <w:r>
        <w:rPr>
          <w:rFonts w:ascii="仿宋" w:hAnsi="仿宋" w:eastAsia="仿宋"/>
          <w:sz w:val="28"/>
          <w:szCs w:val="28"/>
        </w:rPr>
        <w:t>打碎</w:t>
      </w:r>
      <w:r>
        <w:rPr>
          <w:rFonts w:hint="eastAsia" w:ascii="仿宋" w:hAnsi="仿宋" w:eastAsia="仿宋"/>
          <w:sz w:val="28"/>
          <w:szCs w:val="28"/>
        </w:rPr>
        <w:t>运至</w:t>
      </w:r>
      <w:r>
        <w:rPr>
          <w:rFonts w:ascii="仿宋" w:hAnsi="仿宋" w:eastAsia="仿宋"/>
          <w:sz w:val="28"/>
          <w:szCs w:val="28"/>
        </w:rPr>
        <w:t>职工之家处，</w:t>
      </w:r>
      <w:r>
        <w:rPr>
          <w:rFonts w:hint="eastAsia" w:ascii="仿宋" w:hAnsi="仿宋" w:eastAsia="仿宋"/>
          <w:sz w:val="28"/>
          <w:szCs w:val="28"/>
        </w:rPr>
        <w:t>长29米×宽6米，174㎡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numPr>
          <w:ilvl w:val="0"/>
          <w:numId w:val="2"/>
        </w:num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排水系统安装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/>
          <w:sz w:val="28"/>
          <w:szCs w:val="28"/>
        </w:rPr>
        <w:t>按</w:t>
      </w:r>
      <w:r>
        <w:rPr>
          <w:rFonts w:ascii="仿宋" w:hAnsi="仿宋" w:eastAsia="仿宋"/>
          <w:sz w:val="28"/>
          <w:szCs w:val="28"/>
        </w:rPr>
        <w:t>市政</w:t>
      </w:r>
      <w:r>
        <w:rPr>
          <w:rFonts w:hint="eastAsia" w:ascii="仿宋" w:hAnsi="仿宋" w:eastAsia="仿宋"/>
          <w:sz w:val="28"/>
          <w:szCs w:val="28"/>
        </w:rPr>
        <w:t>工程</w:t>
      </w:r>
      <w:r>
        <w:rPr>
          <w:rFonts w:ascii="仿宋" w:hAnsi="仿宋" w:eastAsia="仿宋"/>
          <w:sz w:val="28"/>
          <w:szCs w:val="28"/>
        </w:rPr>
        <w:t>要求建</w:t>
      </w:r>
      <w:r>
        <w:rPr>
          <w:rFonts w:hint="eastAsia" w:ascii="仿宋" w:hAnsi="仿宋" w:eastAsia="仿宋"/>
          <w:sz w:val="28"/>
          <w:szCs w:val="28"/>
        </w:rPr>
        <w:t>沉沙井3个，</w:t>
      </w:r>
      <w:r>
        <w:rPr>
          <w:rFonts w:ascii="仿宋" w:hAnsi="仿宋" w:eastAsia="仿宋"/>
          <w:sz w:val="28"/>
          <w:szCs w:val="28"/>
        </w:rPr>
        <w:t>内圈直</w:t>
      </w:r>
      <w:r>
        <w:rPr>
          <w:rFonts w:hint="eastAsia" w:ascii="仿宋" w:hAnsi="仿宋" w:eastAsia="仿宋"/>
          <w:sz w:val="28"/>
          <w:szCs w:val="28"/>
        </w:rPr>
        <w:t>径0.8米</w:t>
      </w:r>
      <w:r>
        <w:rPr>
          <w:rFonts w:ascii="仿宋" w:hAnsi="仿宋" w:eastAsia="仿宋"/>
          <w:sz w:val="28"/>
          <w:szCs w:val="28"/>
        </w:rPr>
        <w:t>，高</w:t>
      </w:r>
      <w:r>
        <w:rPr>
          <w:rFonts w:hint="eastAsia" w:ascii="仿宋" w:hAnsi="仿宋" w:eastAsia="仿宋"/>
          <w:sz w:val="28"/>
          <w:szCs w:val="28"/>
        </w:rPr>
        <w:t>分别</w:t>
      </w:r>
      <w:r>
        <w:rPr>
          <w:rFonts w:ascii="仿宋" w:hAnsi="仿宋" w:eastAsia="仿宋"/>
          <w:sz w:val="28"/>
          <w:szCs w:val="28"/>
        </w:rPr>
        <w:t>是</w:t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.1</w:t>
      </w:r>
      <w:r>
        <w:rPr>
          <w:rFonts w:hint="eastAsia" w:ascii="仿宋" w:hAnsi="仿宋" w:eastAsia="仿宋"/>
          <w:sz w:val="28"/>
          <w:szCs w:val="28"/>
        </w:rPr>
        <w:t>米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.5</w:t>
      </w:r>
      <w:r>
        <w:rPr>
          <w:rFonts w:hint="eastAsia" w:ascii="仿宋" w:hAnsi="仿宋" w:eastAsia="仿宋"/>
          <w:sz w:val="28"/>
          <w:szCs w:val="28"/>
        </w:rPr>
        <w:t>米、2.8米，铺设市政</w:t>
      </w:r>
      <w:r>
        <w:rPr>
          <w:rFonts w:ascii="仿宋" w:hAnsi="仿宋" w:eastAsia="仿宋"/>
          <w:sz w:val="28"/>
          <w:szCs w:val="28"/>
        </w:rPr>
        <w:t>铸</w:t>
      </w:r>
      <w:r>
        <w:rPr>
          <w:rFonts w:hint="eastAsia" w:ascii="仿宋" w:hAnsi="仿宋" w:eastAsia="仿宋"/>
          <w:sz w:val="28"/>
          <w:szCs w:val="28"/>
        </w:rPr>
        <w:t>铁</w:t>
      </w:r>
      <w:r>
        <w:rPr>
          <w:rFonts w:ascii="仿宋" w:hAnsi="仿宋" w:eastAsia="仿宋"/>
          <w:sz w:val="28"/>
          <w:szCs w:val="28"/>
        </w:rPr>
        <w:t>盖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numPr>
          <w:ilvl w:val="0"/>
          <w:numId w:val="0"/>
        </w:num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(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/>
          <w:sz w:val="28"/>
          <w:szCs w:val="28"/>
        </w:rPr>
        <w:t>排水管理道安装二处：直径0.4米水泥管</w:t>
      </w:r>
      <w:r>
        <w:rPr>
          <w:rFonts w:hint="eastAsia" w:ascii="仿宋" w:hAnsi="仿宋" w:eastAsia="仿宋"/>
          <w:sz w:val="28"/>
          <w:szCs w:val="28"/>
          <w:lang w:eastAsia="zh-CN"/>
        </w:rPr>
        <w:t>约</w:t>
      </w:r>
      <w:r>
        <w:rPr>
          <w:rFonts w:hint="eastAsia" w:ascii="仿宋" w:hAnsi="仿宋" w:eastAsia="仿宋"/>
          <w:sz w:val="28"/>
          <w:szCs w:val="28"/>
        </w:rPr>
        <w:t>20米，0.1</w:t>
      </w:r>
      <w:r>
        <w:rPr>
          <w:rFonts w:hint="eastAsia" w:ascii="仿宋" w:hAnsi="仿宋" w:eastAsia="仿宋"/>
          <w:sz w:val="28"/>
          <w:szCs w:val="28"/>
          <w:lang w:eastAsia="zh-CN"/>
        </w:rPr>
        <w:t>米</w:t>
      </w:r>
      <w:r>
        <w:rPr>
          <w:rFonts w:hint="eastAsia" w:ascii="仿宋" w:hAnsi="仿宋" w:eastAsia="仿宋"/>
          <w:sz w:val="28"/>
          <w:szCs w:val="28"/>
        </w:rPr>
        <w:t>五一塑料管</w:t>
      </w:r>
      <w:r>
        <w:rPr>
          <w:rFonts w:hint="eastAsia" w:ascii="仿宋" w:hAnsi="仿宋" w:eastAsia="仿宋"/>
          <w:sz w:val="28"/>
          <w:szCs w:val="28"/>
          <w:lang w:eastAsia="zh-CN"/>
        </w:rPr>
        <w:t>约</w:t>
      </w:r>
      <w:r>
        <w:rPr>
          <w:rFonts w:hint="eastAsia" w:ascii="仿宋" w:hAnsi="仿宋" w:eastAsia="仿宋"/>
          <w:sz w:val="28"/>
          <w:szCs w:val="28"/>
        </w:rPr>
        <w:t>20米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挡土墙二处</w:t>
      </w:r>
      <w:r>
        <w:rPr>
          <w:rFonts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花岗岩</w:t>
      </w:r>
      <w:r>
        <w:rPr>
          <w:rFonts w:ascii="仿宋" w:hAnsi="仿宋" w:eastAsia="仿宋"/>
          <w:sz w:val="28"/>
          <w:szCs w:val="28"/>
        </w:rPr>
        <w:t>大石砌筑</w:t>
      </w:r>
      <w:r>
        <w:rPr>
          <w:rFonts w:hint="eastAsia" w:ascii="仿宋" w:hAnsi="仿宋" w:eastAsia="仿宋"/>
          <w:sz w:val="28"/>
          <w:szCs w:val="28"/>
        </w:rPr>
        <w:t>墙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长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米×高(2米+1.7米)</w:t>
      </w:r>
      <w:r>
        <w:rPr>
          <w:rFonts w:ascii="仿宋" w:hAnsi="仿宋" w:eastAsia="仿宋"/>
          <w:sz w:val="28"/>
          <w:szCs w:val="28"/>
        </w:rPr>
        <w:t>/2</w:t>
      </w:r>
      <w:r>
        <w:rPr>
          <w:rFonts w:hint="eastAsia" w:ascii="仿宋" w:hAnsi="仿宋" w:eastAsia="仿宋"/>
          <w:sz w:val="28"/>
          <w:szCs w:val="28"/>
        </w:rPr>
        <w:t>×（底宽1米、</w:t>
      </w:r>
      <w:r>
        <w:rPr>
          <w:rFonts w:ascii="仿宋" w:hAnsi="仿宋" w:eastAsia="仿宋"/>
          <w:sz w:val="28"/>
          <w:szCs w:val="28"/>
        </w:rPr>
        <w:t>上</w:t>
      </w:r>
      <w:r>
        <w:rPr>
          <w:rFonts w:hint="eastAsia" w:ascii="仿宋" w:hAnsi="仿宋" w:eastAsia="仿宋"/>
          <w:sz w:val="28"/>
          <w:szCs w:val="28"/>
        </w:rPr>
        <w:t>宽0.6米</w:t>
      </w:r>
      <w:r>
        <w:rPr>
          <w:rFonts w:ascii="仿宋" w:hAnsi="仿宋" w:eastAsia="仿宋"/>
          <w:sz w:val="28"/>
          <w:szCs w:val="28"/>
        </w:rPr>
        <w:t>）/2</w:t>
      </w:r>
      <w:r>
        <w:rPr>
          <w:rFonts w:hint="eastAsia" w:ascii="仿宋" w:hAnsi="仿宋" w:eastAsia="仿宋"/>
          <w:sz w:val="28"/>
          <w:szCs w:val="28"/>
        </w:rPr>
        <w:t>，三</w:t>
      </w:r>
      <w:r>
        <w:rPr>
          <w:rFonts w:ascii="仿宋" w:hAnsi="仿宋" w:eastAsia="仿宋"/>
          <w:sz w:val="28"/>
          <w:szCs w:val="28"/>
        </w:rPr>
        <w:t>个门</w:t>
      </w:r>
      <w:r>
        <w:rPr>
          <w:rFonts w:hint="eastAsia" w:ascii="仿宋" w:hAnsi="仿宋" w:eastAsia="仿宋"/>
          <w:sz w:val="28"/>
          <w:szCs w:val="28"/>
        </w:rPr>
        <w:t>处花岗岩</w:t>
      </w:r>
      <w:r>
        <w:rPr>
          <w:rFonts w:ascii="仿宋" w:hAnsi="仿宋" w:eastAsia="仿宋"/>
          <w:sz w:val="28"/>
          <w:szCs w:val="28"/>
        </w:rPr>
        <w:t>大石砌筑</w:t>
      </w:r>
      <w:r>
        <w:rPr>
          <w:rFonts w:hint="eastAsia" w:ascii="仿宋" w:hAnsi="仿宋" w:eastAsia="仿宋"/>
          <w:sz w:val="28"/>
          <w:szCs w:val="28"/>
        </w:rPr>
        <w:t>墙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  <w:lang w:eastAsia="zh-CN"/>
        </w:rPr>
        <w:t>个</w:t>
      </w:r>
      <w:r>
        <w:rPr>
          <w:rFonts w:hint="eastAsia" w:ascii="仿宋" w:hAnsi="仿宋" w:eastAsia="仿宋"/>
          <w:sz w:val="28"/>
          <w:szCs w:val="28"/>
        </w:rPr>
        <w:t>×长</w:t>
      </w:r>
      <w:r>
        <w:rPr>
          <w:rFonts w:ascii="仿宋" w:hAnsi="仿宋" w:eastAsia="仿宋"/>
          <w:sz w:val="28"/>
          <w:szCs w:val="28"/>
        </w:rPr>
        <w:t>1.5</w:t>
      </w:r>
      <w:r>
        <w:rPr>
          <w:rFonts w:hint="eastAsia" w:ascii="仿宋" w:hAnsi="仿宋" w:eastAsia="仿宋"/>
          <w:sz w:val="28"/>
          <w:szCs w:val="28"/>
        </w:rPr>
        <w:t>米×高</w:t>
      </w:r>
      <w:r>
        <w:rPr>
          <w:rFonts w:ascii="仿宋" w:hAnsi="仿宋" w:eastAsia="仿宋"/>
          <w:sz w:val="28"/>
          <w:szCs w:val="28"/>
        </w:rPr>
        <w:t>1.7</w:t>
      </w:r>
      <w:r>
        <w:rPr>
          <w:rFonts w:hint="eastAsia" w:ascii="仿宋" w:hAnsi="仿宋" w:eastAsia="仿宋"/>
          <w:sz w:val="28"/>
          <w:szCs w:val="28"/>
        </w:rPr>
        <w:t>米×宽</w:t>
      </w:r>
      <w:r>
        <w:rPr>
          <w:rFonts w:ascii="仿宋" w:hAnsi="仿宋" w:eastAsia="仿宋"/>
          <w:sz w:val="28"/>
          <w:szCs w:val="28"/>
        </w:rPr>
        <w:t>0.6</w:t>
      </w:r>
      <w:r>
        <w:rPr>
          <w:rFonts w:hint="eastAsia" w:ascii="仿宋" w:hAnsi="仿宋" w:eastAsia="仿宋"/>
          <w:sz w:val="28"/>
          <w:szCs w:val="28"/>
        </w:rPr>
        <w:t>米，合计19立方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填泥。拆后平整及</w:t>
      </w:r>
      <w:r>
        <w:rPr>
          <w:rFonts w:ascii="仿宋" w:hAnsi="仿宋" w:eastAsia="仿宋"/>
          <w:sz w:val="28"/>
          <w:szCs w:val="28"/>
        </w:rPr>
        <w:t>种花处</w:t>
      </w:r>
      <w:r>
        <w:rPr>
          <w:rFonts w:hint="eastAsia" w:ascii="仿宋" w:hAnsi="仿宋" w:eastAsia="仿宋"/>
          <w:sz w:val="28"/>
          <w:szCs w:val="28"/>
        </w:rPr>
        <w:t>填泥</w:t>
      </w:r>
      <w:r>
        <w:rPr>
          <w:rFonts w:hint="eastAsia" w:ascii="仿宋" w:hAnsi="仿宋" w:eastAsia="仿宋"/>
          <w:sz w:val="28"/>
          <w:szCs w:val="28"/>
          <w:lang w:eastAsia="zh-CN"/>
        </w:rPr>
        <w:t>共</w:t>
      </w:r>
      <w:r>
        <w:rPr>
          <w:rFonts w:ascii="仿宋" w:hAnsi="仿宋" w:eastAsia="仿宋"/>
          <w:sz w:val="28"/>
          <w:szCs w:val="28"/>
        </w:rPr>
        <w:t>11</w:t>
      </w:r>
      <w:r>
        <w:rPr>
          <w:rFonts w:hint="eastAsia" w:ascii="仿宋" w:hAnsi="仿宋" w:eastAsia="仿宋"/>
          <w:sz w:val="28"/>
          <w:szCs w:val="28"/>
        </w:rPr>
        <w:t>0方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、砌花池。沿</w:t>
      </w:r>
      <w:r>
        <w:rPr>
          <w:rFonts w:ascii="仿宋" w:hAnsi="仿宋" w:eastAsia="仿宋"/>
          <w:sz w:val="28"/>
          <w:szCs w:val="28"/>
        </w:rPr>
        <w:t>着挡</w:t>
      </w:r>
      <w:r>
        <w:rPr>
          <w:rFonts w:hint="eastAsia" w:ascii="仿宋" w:hAnsi="仿宋" w:eastAsia="仿宋"/>
          <w:sz w:val="28"/>
          <w:szCs w:val="28"/>
        </w:rPr>
        <w:t>土</w:t>
      </w:r>
      <w:r>
        <w:rPr>
          <w:rFonts w:ascii="仿宋" w:hAnsi="仿宋" w:eastAsia="仿宋"/>
          <w:sz w:val="28"/>
          <w:szCs w:val="28"/>
        </w:rPr>
        <w:t>墙边至</w:t>
      </w:r>
      <w:r>
        <w:rPr>
          <w:rFonts w:hint="eastAsia" w:ascii="仿宋" w:hAnsi="仿宋" w:eastAsia="仿宋"/>
          <w:sz w:val="28"/>
          <w:szCs w:val="28"/>
        </w:rPr>
        <w:t>9号</w:t>
      </w:r>
      <w:r>
        <w:rPr>
          <w:rFonts w:ascii="仿宋" w:hAnsi="仿宋" w:eastAsia="仿宋"/>
          <w:sz w:val="28"/>
          <w:szCs w:val="28"/>
        </w:rPr>
        <w:t>楼，</w:t>
      </w:r>
      <w:r>
        <w:rPr>
          <w:rFonts w:hint="eastAsia" w:ascii="仿宋" w:hAnsi="仿宋" w:eastAsia="仿宋"/>
          <w:sz w:val="28"/>
          <w:szCs w:val="28"/>
        </w:rPr>
        <w:t>砌</w:t>
      </w:r>
      <w:r>
        <w:rPr>
          <w:rFonts w:ascii="仿宋" w:hAnsi="仿宋" w:eastAsia="仿宋"/>
          <w:sz w:val="28"/>
          <w:szCs w:val="28"/>
        </w:rPr>
        <w:t>筑长</w:t>
      </w:r>
      <w:r>
        <w:rPr>
          <w:rFonts w:hint="eastAsia" w:ascii="仿宋" w:hAnsi="仿宋" w:eastAsia="仿宋"/>
          <w:sz w:val="28"/>
          <w:szCs w:val="28"/>
        </w:rPr>
        <w:t>36米×宽1米×高0.2米花池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花</w:t>
      </w:r>
      <w:r>
        <w:rPr>
          <w:rFonts w:ascii="仿宋" w:hAnsi="仿宋" w:eastAsia="仿宋"/>
          <w:sz w:val="28"/>
          <w:szCs w:val="28"/>
        </w:rPr>
        <w:t>基边</w:t>
      </w:r>
      <w:r>
        <w:rPr>
          <w:rFonts w:hint="eastAsia" w:ascii="仿宋" w:hAnsi="仿宋" w:eastAsia="仿宋"/>
          <w:sz w:val="28"/>
          <w:szCs w:val="28"/>
        </w:rPr>
        <w:t>贴条形</w:t>
      </w:r>
      <w:r>
        <w:rPr>
          <w:rFonts w:ascii="仿宋" w:hAnsi="仿宋" w:eastAsia="仿宋"/>
          <w:sz w:val="28"/>
          <w:szCs w:val="28"/>
        </w:rPr>
        <w:t>砖，</w:t>
      </w:r>
      <w:r>
        <w:rPr>
          <w:rFonts w:hint="eastAsia" w:ascii="仿宋" w:hAnsi="仿宋" w:eastAsia="仿宋"/>
          <w:sz w:val="28"/>
          <w:szCs w:val="28"/>
        </w:rPr>
        <w:t>含</w:t>
      </w:r>
      <w:r>
        <w:rPr>
          <w:rFonts w:ascii="仿宋" w:hAnsi="仿宋" w:eastAsia="仿宋"/>
          <w:sz w:val="28"/>
          <w:szCs w:val="28"/>
        </w:rPr>
        <w:t>填土，</w:t>
      </w:r>
      <w:r>
        <w:rPr>
          <w:rFonts w:hint="eastAsia" w:ascii="仿宋" w:hAnsi="仿宋" w:eastAsia="仿宋"/>
          <w:sz w:val="28"/>
          <w:szCs w:val="28"/>
        </w:rPr>
        <w:t>材料、</w:t>
      </w:r>
      <w:r>
        <w:rPr>
          <w:rFonts w:ascii="仿宋" w:hAnsi="仿宋" w:eastAsia="仿宋"/>
          <w:sz w:val="28"/>
          <w:szCs w:val="28"/>
        </w:rPr>
        <w:t>颜色</w:t>
      </w:r>
      <w:r>
        <w:rPr>
          <w:rFonts w:hint="eastAsia" w:ascii="仿宋" w:hAnsi="仿宋" w:eastAsia="仿宋"/>
          <w:sz w:val="28"/>
          <w:szCs w:val="28"/>
        </w:rPr>
        <w:t>要求与周边花池相似</w:t>
      </w:r>
      <w:r>
        <w:rPr>
          <w:rFonts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面积36平方</w:t>
      </w:r>
      <w:r>
        <w:rPr>
          <w:rFonts w:ascii="仿宋" w:hAnsi="仿宋" w:eastAsia="仿宋"/>
          <w:sz w:val="28"/>
          <w:szCs w:val="28"/>
        </w:rPr>
        <w:t>米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ab/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、移种花人工。</w:t>
      </w:r>
      <w:r>
        <w:rPr>
          <w:rFonts w:ascii="仿宋" w:hAnsi="仿宋" w:eastAsia="仿宋"/>
          <w:sz w:val="28"/>
          <w:szCs w:val="28"/>
        </w:rPr>
        <w:t>36</w:t>
      </w:r>
      <w:r>
        <w:rPr>
          <w:rFonts w:hint="eastAsia" w:ascii="仿宋" w:hAnsi="仿宋" w:eastAsia="仿宋"/>
          <w:sz w:val="28"/>
          <w:szCs w:val="28"/>
        </w:rPr>
        <w:t>平方</w:t>
      </w:r>
      <w:r>
        <w:rPr>
          <w:rFonts w:ascii="仿宋" w:hAnsi="仿宋" w:eastAsia="仿宋"/>
          <w:sz w:val="28"/>
          <w:szCs w:val="28"/>
        </w:rPr>
        <w:t>米</w:t>
      </w:r>
      <w:r>
        <w:rPr>
          <w:rFonts w:hint="eastAsia" w:ascii="仿宋" w:hAnsi="仿宋" w:eastAsia="仿宋"/>
          <w:sz w:val="28"/>
          <w:szCs w:val="28"/>
          <w:lang w:eastAsia="zh-CN"/>
        </w:rPr>
        <w:t>，把原来的花草移种至新建的花池。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8</w:t>
      </w:r>
      <w:r>
        <w:rPr>
          <w:rFonts w:hint="eastAsia" w:ascii="仿宋" w:hAnsi="仿宋" w:eastAsia="仿宋"/>
          <w:sz w:val="28"/>
          <w:szCs w:val="28"/>
        </w:rPr>
        <w:t>、地板硬化。重型</w:t>
      </w:r>
      <w:r>
        <w:rPr>
          <w:rFonts w:ascii="仿宋" w:hAnsi="仿宋" w:eastAsia="仿宋"/>
          <w:sz w:val="28"/>
          <w:szCs w:val="28"/>
        </w:rPr>
        <w:t>机械夯实基础，</w:t>
      </w:r>
      <w:r>
        <w:rPr>
          <w:rFonts w:hint="eastAsia" w:ascii="仿宋" w:hAnsi="仿宋" w:eastAsia="仿宋"/>
          <w:sz w:val="28"/>
          <w:szCs w:val="28"/>
        </w:rPr>
        <w:t>底</w:t>
      </w:r>
      <w:r>
        <w:rPr>
          <w:rFonts w:ascii="仿宋" w:hAnsi="仿宋" w:eastAsia="仿宋"/>
          <w:sz w:val="28"/>
          <w:szCs w:val="28"/>
        </w:rPr>
        <w:t>层铺设</w:t>
      </w:r>
      <w:r>
        <w:rPr>
          <w:rFonts w:hint="eastAsia" w:ascii="仿宋" w:hAnsi="仿宋" w:eastAsia="仿宋"/>
          <w:sz w:val="28"/>
          <w:szCs w:val="28"/>
        </w:rPr>
        <w:t>石</w:t>
      </w:r>
      <w:r>
        <w:rPr>
          <w:rFonts w:ascii="仿宋" w:hAnsi="仿宋" w:eastAsia="仿宋"/>
          <w:sz w:val="28"/>
          <w:szCs w:val="28"/>
        </w:rPr>
        <w:t>粉或砂，</w:t>
      </w:r>
      <w:r>
        <w:rPr>
          <w:rFonts w:hint="eastAsia" w:ascii="仿宋" w:hAnsi="仿宋" w:eastAsia="仿宋"/>
          <w:sz w:val="28"/>
          <w:szCs w:val="28"/>
        </w:rPr>
        <w:t>现</w:t>
      </w:r>
      <w:r>
        <w:rPr>
          <w:rFonts w:ascii="仿宋" w:hAnsi="仿宋" w:eastAsia="仿宋"/>
          <w:sz w:val="28"/>
          <w:szCs w:val="28"/>
        </w:rPr>
        <w:t>浇</w:t>
      </w:r>
      <w:r>
        <w:rPr>
          <w:rFonts w:hint="eastAsia" w:ascii="仿宋" w:hAnsi="仿宋" w:eastAsia="仿宋"/>
          <w:sz w:val="28"/>
          <w:szCs w:val="28"/>
        </w:rPr>
        <w:t>混凝土厚</w:t>
      </w:r>
      <w:r>
        <w:rPr>
          <w:rFonts w:ascii="仿宋" w:hAnsi="仿宋" w:eastAsia="仿宋"/>
          <w:sz w:val="28"/>
          <w:szCs w:val="28"/>
        </w:rPr>
        <w:t>度20cm</w:t>
      </w:r>
      <w:r>
        <w:rPr>
          <w:rFonts w:hint="eastAsia" w:ascii="仿宋" w:hAnsi="仿宋" w:eastAsia="仿宋"/>
          <w:sz w:val="28"/>
          <w:szCs w:val="28"/>
        </w:rPr>
        <w:t>，面积</w:t>
      </w:r>
      <w:r>
        <w:rPr>
          <w:rFonts w:hint="eastAsia" w:ascii="仿宋" w:hAnsi="仿宋" w:eastAsia="仿宋"/>
          <w:sz w:val="28"/>
          <w:szCs w:val="28"/>
          <w:lang w:eastAsia="zh-CN"/>
        </w:rPr>
        <w:t>约</w:t>
      </w:r>
      <w:r>
        <w:rPr>
          <w:rFonts w:ascii="仿宋" w:hAnsi="仿宋" w:eastAsia="仿宋"/>
          <w:sz w:val="28"/>
          <w:szCs w:val="28"/>
        </w:rPr>
        <w:t>370</w:t>
      </w:r>
      <w:r>
        <w:rPr>
          <w:rFonts w:hint="eastAsia" w:ascii="仿宋" w:hAnsi="仿宋" w:eastAsia="仿宋"/>
          <w:sz w:val="28"/>
          <w:szCs w:val="28"/>
        </w:rPr>
        <w:t>平方</w:t>
      </w:r>
      <w:r>
        <w:rPr>
          <w:rFonts w:ascii="仿宋" w:hAnsi="仿宋" w:eastAsia="仿宋"/>
          <w:sz w:val="28"/>
          <w:szCs w:val="28"/>
        </w:rPr>
        <w:t>米。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9.上述数据为预测数，要求供应商现场察看测算，包工包料完成所有项目，增加量不加价。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10.要求2020年12月30日前完成。</w:t>
      </w:r>
    </w:p>
    <w:p>
      <w:pPr>
        <w:widowControl/>
        <w:shd w:val="clear" w:color="auto" w:fill="FFFFFF"/>
        <w:spacing w:before="100" w:beforeAutospacing="1" w:line="400" w:lineRule="exact"/>
        <w:ind w:firstLine="560" w:firstLineChars="200"/>
        <w:jc w:val="left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四、递交报价文件地点及截至时间</w:t>
      </w:r>
    </w:p>
    <w:p>
      <w:pPr>
        <w:widowControl/>
        <w:shd w:val="clear" w:color="auto" w:fill="FFFFFF"/>
        <w:spacing w:before="100" w:beforeAutospacing="1" w:line="400" w:lineRule="exact"/>
        <w:ind w:firstLine="645"/>
        <w:jc w:val="left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标书接收时间:2020年12月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日上午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: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  <w:t>0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0-9:30。报价人应于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  2020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年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 1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 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月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 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日上午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  </w:t>
      </w:r>
      <w:r>
        <w:rPr>
          <w:rFonts w:ascii="宋体" w:hAnsi="宋体" w:cs="宋体"/>
          <w:sz w:val="28"/>
          <w:szCs w:val="28"/>
          <w:u w:val="single"/>
        </w:rPr>
        <w:t>9:30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时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>前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，将报价文件密封盖章交到梧州市龙圩区广信路358号广西工商技师院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eastAsia="zh-CN"/>
        </w:rPr>
        <w:t>总务科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，逾期送达或未按要求密封将予以拒收。</w:t>
      </w:r>
    </w:p>
    <w:p>
      <w:pPr>
        <w:widowControl/>
        <w:shd w:val="clear" w:color="auto" w:fill="FFFFFF"/>
        <w:spacing w:before="100" w:beforeAutospacing="1" w:line="400" w:lineRule="exact"/>
        <w:ind w:firstLine="645"/>
        <w:jc w:val="left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五、报价文件内容</w:t>
      </w:r>
    </w:p>
    <w:p>
      <w:pPr>
        <w:widowControl/>
        <w:shd w:val="clear" w:color="auto" w:fill="FFFFFF"/>
        <w:spacing w:before="100" w:beforeAutospacing="1" w:line="400" w:lineRule="exact"/>
        <w:ind w:firstLine="645"/>
        <w:jc w:val="left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报价表、公司营业执照复印件、法人身份证复印件（委托代理需提供法人授权委托书及代理人身份证复印件）。所有报价文件都必须加盖单位公章。</w:t>
      </w:r>
    </w:p>
    <w:p>
      <w:pPr>
        <w:widowControl/>
        <w:spacing w:before="100" w:beforeAutospacing="1" w:after="100" w:afterAutospacing="1" w:line="400" w:lineRule="exact"/>
        <w:jc w:val="left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32"/>
          <w:szCs w:val="32"/>
        </w:rPr>
        <w:t xml:space="preserve">    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六、开标时间、地点</w:t>
      </w:r>
    </w:p>
    <w:p>
      <w:pPr>
        <w:widowControl/>
        <w:spacing w:before="100" w:beforeAutospacing="1" w:after="100" w:afterAutospacing="1" w:line="400" w:lineRule="exact"/>
        <w:jc w:val="left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32"/>
          <w:szCs w:val="32"/>
        </w:rPr>
        <w:t>    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  2020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年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 1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月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 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日上午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  </w:t>
      </w:r>
      <w:r>
        <w:rPr>
          <w:rFonts w:ascii="仿宋_GB2312" w:hAnsi="Arial" w:eastAsia="仿宋_GB2312" w:cs="Arial"/>
          <w:color w:val="2B2B2B"/>
          <w:kern w:val="0"/>
          <w:sz w:val="28"/>
          <w:szCs w:val="28"/>
          <w:u w:val="single"/>
        </w:rPr>
        <w:t>10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>：</w:t>
      </w:r>
      <w:r>
        <w:rPr>
          <w:rFonts w:ascii="仿宋_GB2312" w:hAnsi="Arial" w:eastAsia="仿宋_GB2312" w:cs="Arial"/>
          <w:color w:val="2B2B2B"/>
          <w:kern w:val="0"/>
          <w:sz w:val="28"/>
          <w:szCs w:val="28"/>
          <w:u w:val="single"/>
        </w:rPr>
        <w:t>0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0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时时在广西工商技师学院开标,报价最低者定为成交供应商</w:t>
      </w:r>
      <w:r>
        <w:rPr>
          <w:rFonts w:hint="eastAsia" w:ascii="仿宋_GB2312" w:hAnsi="Arial" w:eastAsia="仿宋_GB2312" w:cs="Arial"/>
          <w:color w:val="2B2B2B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before="100" w:beforeAutospacing="1" w:line="400" w:lineRule="exact"/>
        <w:jc w:val="left"/>
        <w:textAlignment w:val="baseline"/>
        <w:rPr>
          <w:rFonts w:hint="eastAsia"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32"/>
          <w:szCs w:val="32"/>
        </w:rPr>
        <w:t xml:space="preserve">   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七、联系人：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   易老师          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    联系电话：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u w:val="single"/>
        </w:rPr>
        <w:t xml:space="preserve">07742680972    </w:t>
      </w:r>
    </w:p>
    <w:p>
      <w:pPr>
        <w:widowControl/>
        <w:shd w:val="clear" w:color="auto" w:fill="FFFFFF"/>
        <w:spacing w:line="525" w:lineRule="atLeast"/>
        <w:ind w:left="5160"/>
        <w:jc w:val="righ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</w:p>
    <w:p>
      <w:pPr>
        <w:widowControl/>
        <w:shd w:val="clear" w:color="auto" w:fill="FFFFFF"/>
        <w:spacing w:line="525" w:lineRule="atLeast"/>
        <w:ind w:left="5160"/>
        <w:jc w:val="right"/>
        <w:textAlignment w:val="baseline"/>
        <w:rPr>
          <w:rFonts w:ascii="仿宋_GB2312" w:hAnsi="Arial" w:eastAsia="仿宋_GB2312" w:cs="Arial"/>
          <w:color w:val="2B2B2B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广西</w:t>
      </w:r>
      <w:r>
        <w:rPr>
          <w:rFonts w:ascii="仿宋_GB2312" w:hAnsi="Arial" w:eastAsia="仿宋_GB2312" w:cs="Arial"/>
          <w:color w:val="2B2B2B"/>
          <w:kern w:val="0"/>
          <w:sz w:val="28"/>
          <w:szCs w:val="28"/>
        </w:rPr>
        <w:t>工商技师学院</w:t>
      </w:r>
    </w:p>
    <w:p>
      <w:pPr>
        <w:widowControl/>
        <w:shd w:val="clear" w:color="auto" w:fill="FFFFFF"/>
        <w:spacing w:line="525" w:lineRule="atLeast"/>
        <w:ind w:left="5160"/>
        <w:jc w:val="right"/>
        <w:textAlignment w:val="baseline"/>
        <w:rPr>
          <w:rFonts w:hint="eastAsia" w:ascii="Arial" w:hAnsi="Arial" w:eastAsia="微软雅黑" w:cs="Arial"/>
          <w:color w:val="2B2B2B"/>
          <w:kern w:val="0"/>
          <w:sz w:val="21"/>
          <w:szCs w:val="21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2020年1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月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日</w:t>
      </w:r>
    </w:p>
    <w:p>
      <w:pPr>
        <w:widowControl/>
        <w:shd w:val="clear" w:color="auto" w:fill="FFFFFF"/>
        <w:spacing w:line="525" w:lineRule="atLeast"/>
        <w:jc w:val="left"/>
        <w:textAlignment w:val="baseline"/>
        <w:rPr>
          <w:rFonts w:hint="eastAsia" w:ascii="仿宋_GB2312" w:hAnsi="Arial" w:eastAsia="仿宋_GB2312" w:cs="Arial"/>
          <w:b/>
          <w:bCs/>
          <w:color w:val="2B2B2B"/>
          <w:kern w:val="0"/>
          <w:sz w:val="28"/>
          <w:szCs w:val="28"/>
        </w:rPr>
      </w:pPr>
    </w:p>
    <w:p>
      <w:pPr>
        <w:widowControl/>
        <w:shd w:val="clear" w:color="auto" w:fill="FFFFFF"/>
        <w:spacing w:line="525" w:lineRule="atLeast"/>
        <w:jc w:val="center"/>
        <w:textAlignment w:val="baseline"/>
        <w:rPr>
          <w:rFonts w:hint="eastAsia" w:ascii="仿宋_GB2312" w:hAnsi="Arial" w:eastAsia="仿宋_GB2312" w:cs="Arial"/>
          <w:b/>
          <w:bCs/>
          <w:color w:val="2B2B2B"/>
          <w:kern w:val="0"/>
          <w:sz w:val="28"/>
          <w:szCs w:val="28"/>
        </w:rPr>
      </w:pPr>
    </w:p>
    <w:p>
      <w:pPr>
        <w:widowControl/>
        <w:shd w:val="clear" w:color="auto" w:fill="FFFFFF"/>
        <w:spacing w:line="525" w:lineRule="atLeast"/>
        <w:jc w:val="center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b/>
          <w:bCs/>
          <w:color w:val="2B2B2B"/>
          <w:kern w:val="0"/>
          <w:sz w:val="28"/>
          <w:szCs w:val="28"/>
        </w:rPr>
        <w:t>报价表</w:t>
      </w:r>
    </w:p>
    <w:p>
      <w:pPr>
        <w:widowControl/>
        <w:numPr>
          <w:ilvl w:val="0"/>
          <w:numId w:val="0"/>
        </w:numPr>
        <w:shd w:val="clear" w:color="auto" w:fill="FFFFFF"/>
        <w:spacing w:before="100" w:beforeAutospacing="1" w:line="400" w:lineRule="exact"/>
        <w:ind w:firstLine="840" w:firstLineChars="300"/>
        <w:jc w:val="lef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 xml:space="preserve">采购项目名称: </w:t>
      </w:r>
      <w:r>
        <w:rPr>
          <w:rFonts w:ascii="Courier New" w:hAnsi="Courier New" w:eastAsia="宋体" w:cs="Courier New"/>
          <w:b w:val="0"/>
          <w:bCs/>
          <w:kern w:val="0"/>
          <w:sz w:val="28"/>
          <w:szCs w:val="28"/>
          <w:u w:val="none"/>
        </w:rPr>
        <w:t>拆除</w:t>
      </w:r>
      <w:r>
        <w:rPr>
          <w:rFonts w:hint="eastAsia" w:ascii="Courier New" w:hAnsi="Courier New" w:eastAsia="宋体" w:cs="Courier New"/>
          <w:b w:val="0"/>
          <w:bCs/>
          <w:kern w:val="0"/>
          <w:sz w:val="28"/>
          <w:szCs w:val="28"/>
          <w:u w:val="none"/>
        </w:rPr>
        <w:t>职</w:t>
      </w:r>
      <w:r>
        <w:rPr>
          <w:rFonts w:ascii="Courier New" w:hAnsi="Courier New" w:eastAsia="宋体" w:cs="Courier New"/>
          <w:b w:val="0"/>
          <w:bCs/>
          <w:kern w:val="0"/>
          <w:sz w:val="28"/>
          <w:szCs w:val="28"/>
          <w:u w:val="none"/>
        </w:rPr>
        <w:t>工之家</w:t>
      </w:r>
      <w:r>
        <w:rPr>
          <w:rFonts w:hint="eastAsia" w:ascii="Courier New" w:hAnsi="Courier New" w:eastAsia="宋体" w:cs="Courier New"/>
          <w:b w:val="0"/>
          <w:bCs/>
          <w:kern w:val="0"/>
          <w:sz w:val="28"/>
          <w:szCs w:val="28"/>
          <w:u w:val="none"/>
        </w:rPr>
        <w:t>楼及</w:t>
      </w:r>
      <w:r>
        <w:rPr>
          <w:rFonts w:ascii="Courier New" w:hAnsi="Courier New" w:eastAsia="宋体" w:cs="Courier New"/>
          <w:b w:val="0"/>
          <w:bCs/>
          <w:kern w:val="0"/>
          <w:sz w:val="28"/>
          <w:szCs w:val="28"/>
          <w:u w:val="none"/>
        </w:rPr>
        <w:t>硬化工程</w:t>
      </w:r>
      <w:r>
        <w:rPr>
          <w:rFonts w:hint="eastAsia" w:ascii="Courier New" w:hAnsi="Courier New" w:eastAsia="宋体" w:cs="Courier New"/>
          <w:b w:val="0"/>
          <w:bCs/>
          <w:kern w:val="0"/>
          <w:sz w:val="28"/>
          <w:szCs w:val="28"/>
          <w:u w:val="none"/>
          <w:lang w:eastAsia="zh-CN"/>
        </w:rPr>
        <w:t>项目</w:t>
      </w:r>
    </w:p>
    <w:p>
      <w:pPr>
        <w:widowControl/>
        <w:shd w:val="clear" w:color="auto" w:fill="FFFFFF"/>
        <w:spacing w:line="525" w:lineRule="atLeast"/>
        <w:ind w:firstLine="2520" w:firstLineChars="900"/>
        <w:textAlignment w:val="baseline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（预算金额：</w:t>
      </w:r>
      <w:r>
        <w:rPr>
          <w:rFonts w:ascii="仿宋" w:hAnsi="仿宋" w:eastAsia="仿宋"/>
          <w:sz w:val="28"/>
          <w:szCs w:val="28"/>
        </w:rPr>
        <w:t>120590</w:t>
      </w:r>
      <w:r>
        <w:rPr>
          <w:rFonts w:hint="eastAsia" w:ascii="仿宋" w:hAnsi="仿宋" w:eastAsia="仿宋"/>
          <w:sz w:val="28"/>
          <w:szCs w:val="28"/>
        </w:rPr>
        <w:t>元</w:t>
      </w:r>
      <w:r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  <w:t>）</w:t>
      </w:r>
    </w:p>
    <w:tbl>
      <w:tblPr>
        <w:tblStyle w:val="2"/>
        <w:tblpPr w:leftFromText="180" w:rightFromText="180" w:vertAnchor="text" w:horzAnchor="page" w:tblpX="1069" w:tblpY="12"/>
        <w:tblOverlap w:val="never"/>
        <w:tblW w:w="9885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160"/>
        <w:gridCol w:w="1386"/>
        <w:gridCol w:w="1393"/>
        <w:gridCol w:w="1508"/>
        <w:gridCol w:w="1393"/>
        <w:gridCol w:w="1160"/>
        <w:gridCol w:w="1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9885" w:type="dxa"/>
            <w:gridSpan w:val="8"/>
            <w:tcBorders>
              <w:top w:val="nil"/>
              <w:left w:val="nil"/>
              <w:bottom w:val="single" w:color="auto" w:sz="6" w:space="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righ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2"/>
                <w:szCs w:val="22"/>
              </w:rPr>
              <w:t xml:space="preserve">                                                                 </w:t>
            </w:r>
            <w:r>
              <w:rPr>
                <w:rFonts w:hint="eastAsia" w:ascii="仿宋_GB2312" w:hAnsi="Arial" w:eastAsia="仿宋_GB2312" w:cs="Arial"/>
                <w:color w:val="757D8A"/>
                <w:kern w:val="0"/>
                <w:sz w:val="28"/>
                <w:szCs w:val="28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仿宋_GB2312" w:hAnsi="Arial" w:eastAsia="仿宋_GB2312" w:cs="Arial"/>
                <w:color w:val="757D8A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产品</w:t>
            </w:r>
          </w:p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名称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仿宋_GB2312" w:hAnsi="Arial" w:eastAsia="仿宋_GB2312" w:cs="Arial"/>
                <w:color w:val="757D8A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规格</w:t>
            </w:r>
          </w:p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型号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单位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数量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单价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金额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2"/>
                <w:szCs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6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2"/>
                <w:szCs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7531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合  计：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9885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实际报价总额（大写）人民币                              （小写）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0" w:type="dxa"/>
        </w:trPr>
        <w:tc>
          <w:tcPr>
            <w:tcW w:w="9885" w:type="dxa"/>
            <w:gridSpan w:val="8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_GB2312" w:hAnsi="Arial" w:eastAsia="仿宋_GB2312" w:cs="Arial"/>
                <w:color w:val="757D8A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其他要求：                                                                                                   </w:t>
            </w:r>
            <w:r>
              <w:rPr>
                <w:rFonts w:ascii="仿宋_GB2312" w:hAnsi="Arial" w:eastAsia="仿宋_GB2312" w:cs="Arial"/>
                <w:color w:val="757D8A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总报价为货物送达采购人指定地点可能发生的所有费用，包括税收、运费、装卸费。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2.报价超过预算价作无效报价理。                                                              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9885" w:type="dxa"/>
            <w:gridSpan w:val="8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3.成交供应商须按采购人的要求供货，否则采购人有权拒收。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9885" w:type="dxa"/>
            <w:gridSpan w:val="8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hint="default" w:ascii="Arial" w:hAnsi="Arial" w:eastAsia="仿宋_GB2312" w:cs="Arial"/>
                <w:color w:val="757D8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4.交货地点：</w:t>
            </w: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  <w:lang w:eastAsia="zh-CN"/>
              </w:rPr>
              <w:t>广西工商技师学院广信路</w:t>
            </w: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  <w:lang w:val="en-US" w:eastAsia="zh-CN"/>
              </w:rPr>
              <w:t>358号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</w:trPr>
        <w:tc>
          <w:tcPr>
            <w:tcW w:w="9885" w:type="dxa"/>
            <w:gridSpan w:val="8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hint="default" w:ascii="Arial" w:hAnsi="Arial" w:eastAsia="仿宋_GB2312" w:cs="Arial"/>
                <w:color w:val="757D8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5.交货日期：1</w:t>
            </w:r>
            <w:r>
              <w:rPr>
                <w:rFonts w:ascii="仿宋_GB2312" w:hAnsi="Arial" w:eastAsia="仿宋_GB2312" w:cs="Arial"/>
                <w:color w:val="757D8A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  <w:lang w:val="en-US" w:eastAsia="zh-CN"/>
              </w:rPr>
              <w:t>30日前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9885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hAnsi="Arial" w:eastAsia="微软雅黑" w:cs="Arial"/>
                <w:color w:val="757D8A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757D8A"/>
                <w:kern w:val="0"/>
                <w:sz w:val="24"/>
                <w:szCs w:val="24"/>
              </w:rPr>
              <w:t>6.报价相同时，由采购小组抽签决定。</w:t>
            </w:r>
          </w:p>
        </w:tc>
      </w:tr>
    </w:tbl>
    <w:p>
      <w:pPr>
        <w:widowControl/>
        <w:spacing w:before="100" w:beforeAutospacing="1" w:after="100" w:afterAutospacing="1" w:line="480" w:lineRule="atLeast"/>
        <w:jc w:val="left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2"/>
          <w:szCs w:val="22"/>
        </w:rPr>
        <w:t> </w:t>
      </w:r>
    </w:p>
    <w:p>
      <w:pPr>
        <w:widowControl/>
        <w:shd w:val="clear" w:color="auto" w:fill="FFFFFF"/>
        <w:spacing w:line="525" w:lineRule="atLeast"/>
        <w:textAlignment w:val="baseline"/>
        <w:rPr>
          <w:rFonts w:hint="eastAsia" w:ascii="仿宋_GB2312" w:hAnsi="Arial" w:eastAsia="仿宋_GB2312" w:cs="Arial"/>
          <w:color w:val="2B2B2B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525" w:lineRule="atLeast"/>
        <w:jc w:val="left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4"/>
          <w:szCs w:val="24"/>
        </w:rPr>
        <w:t>供应商（公章）</w:t>
      </w:r>
    </w:p>
    <w:p>
      <w:pPr>
        <w:widowControl/>
        <w:spacing w:before="100" w:beforeAutospacing="1" w:after="100" w:afterAutospacing="1" w:line="525" w:lineRule="atLeast"/>
        <w:jc w:val="left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4"/>
          <w:szCs w:val="24"/>
        </w:rPr>
        <w:t>法定代表人或代理人签字</w:t>
      </w:r>
    </w:p>
    <w:p>
      <w:pPr>
        <w:widowControl/>
        <w:spacing w:before="100" w:beforeAutospacing="1" w:after="100" w:afterAutospacing="1" w:line="525" w:lineRule="atLeast"/>
        <w:jc w:val="left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4"/>
          <w:szCs w:val="24"/>
        </w:rPr>
        <w:t>联系人及联系电话：                              日期：</w:t>
      </w:r>
    </w:p>
    <w:p>
      <w:pPr>
        <w:widowControl/>
        <w:spacing w:before="100" w:beforeAutospacing="1" w:after="100" w:afterAutospacing="1" w:line="525" w:lineRule="atLeast"/>
        <w:jc w:val="left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b/>
          <w:bCs/>
          <w:color w:val="2B2B2B"/>
          <w:kern w:val="0"/>
          <w:sz w:val="24"/>
          <w:szCs w:val="24"/>
        </w:rPr>
        <w:t>报价文件包括内容：</w:t>
      </w:r>
    </w:p>
    <w:p>
      <w:pPr>
        <w:widowControl/>
        <w:spacing w:before="100" w:beforeAutospacing="1" w:after="100" w:afterAutospacing="1" w:line="525" w:lineRule="atLeast"/>
        <w:jc w:val="left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4"/>
          <w:szCs w:val="24"/>
        </w:rPr>
        <w:t>1.报价表；</w:t>
      </w:r>
    </w:p>
    <w:p>
      <w:pPr>
        <w:widowControl/>
        <w:spacing w:before="100" w:beforeAutospacing="1" w:after="100" w:afterAutospacing="1" w:line="525" w:lineRule="atLeast"/>
        <w:jc w:val="left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4"/>
          <w:szCs w:val="24"/>
        </w:rPr>
        <w:t>2.公司营业执照复印件</w:t>
      </w:r>
    </w:p>
    <w:p>
      <w:pPr>
        <w:widowControl/>
        <w:spacing w:before="100" w:beforeAutospacing="1" w:after="100" w:afterAutospacing="1" w:line="525" w:lineRule="atLeast"/>
        <w:jc w:val="left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4"/>
          <w:szCs w:val="24"/>
        </w:rPr>
        <w:t>3.法人身份证复印件（委托代理需提供法人授权委托书及代理人身份证复印件）。</w:t>
      </w:r>
    </w:p>
    <w:p>
      <w:pPr>
        <w:widowControl/>
        <w:spacing w:before="100" w:beforeAutospacing="1" w:after="100" w:afterAutospacing="1" w:line="525" w:lineRule="atLeast"/>
        <w:jc w:val="left"/>
        <w:rPr>
          <w:rFonts w:ascii="Arial" w:hAnsi="Arial" w:eastAsia="微软雅黑" w:cs="Arial"/>
          <w:color w:val="2B2B2B"/>
          <w:kern w:val="0"/>
          <w:sz w:val="22"/>
          <w:szCs w:val="22"/>
        </w:rPr>
      </w:pPr>
      <w:r>
        <w:rPr>
          <w:rFonts w:hint="eastAsia" w:ascii="仿宋_GB2312" w:hAnsi="Arial" w:eastAsia="仿宋_GB2312" w:cs="Arial"/>
          <w:color w:val="2B2B2B"/>
          <w:kern w:val="0"/>
          <w:sz w:val="24"/>
          <w:szCs w:val="24"/>
        </w:rPr>
        <w:t>所有文件材料必须加盖公司公章，要求签署的文件材料必须由公司法定代表人或委托代理人签字。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725545"/>
            <wp:effectExtent l="0" t="0" r="10160" b="8255"/>
            <wp:docPr id="1" name="图片 1" descr="QQ图片20201202173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012021733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64D800"/>
    <w:multiLevelType w:val="singleLevel"/>
    <w:tmpl w:val="8364D800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1AEF6A04"/>
    <w:multiLevelType w:val="singleLevel"/>
    <w:tmpl w:val="1AEF6A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52"/>
    <w:rsid w:val="00B374D6"/>
    <w:rsid w:val="00B93E73"/>
    <w:rsid w:val="00E347E7"/>
    <w:rsid w:val="00E63752"/>
    <w:rsid w:val="016F485C"/>
    <w:rsid w:val="029D66CF"/>
    <w:rsid w:val="0BBE56F8"/>
    <w:rsid w:val="0C431669"/>
    <w:rsid w:val="1574534C"/>
    <w:rsid w:val="2124612D"/>
    <w:rsid w:val="2595443A"/>
    <w:rsid w:val="32A45ABF"/>
    <w:rsid w:val="378D516D"/>
    <w:rsid w:val="3FBD5E84"/>
    <w:rsid w:val="44F62D53"/>
    <w:rsid w:val="46D55273"/>
    <w:rsid w:val="57E14FBB"/>
    <w:rsid w:val="5EC8679D"/>
    <w:rsid w:val="6ED04120"/>
    <w:rsid w:val="72245023"/>
    <w:rsid w:val="7957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197</Words>
  <Characters>1126</Characters>
  <Lines>9</Lines>
  <Paragraphs>2</Paragraphs>
  <TotalTime>21</TotalTime>
  <ScaleCrop>false</ScaleCrop>
  <LinksUpToDate>false</LinksUpToDate>
  <CharactersWithSpaces>1321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2020-11-24T00:05:00Z</dcterms:created>
  <dc:creator>Administrator</dc:creator>
  <cp:lastModifiedBy>南南</cp:lastModifiedBy>
  <cp:lastPrinted>2020-12-03T00:47:00Z</cp:lastPrinted>
  <dcterms:modified xsi:type="dcterms:W3CDTF">2020-12-03T01:09:08Z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